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【00013310100501】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举办健身气功活动审批（县级权限）(00013310100501)(审核通过)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（2）《健身气功管理办法》（2006年11月国家体育总局令第9号发布）第十一条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第十三条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第二十七条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教育体育局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(八)法律法规规定的其他条件。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sz w:val="28"/>
          <w:szCs w:val="28"/>
        </w:rPr>
        <w:t>一公开”的监管工作机制。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县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3641"/>
    <w:rsid w:val="0AC74D6F"/>
    <w:rsid w:val="0B6F757C"/>
    <w:rsid w:val="10502D75"/>
    <w:rsid w:val="195E50A3"/>
    <w:rsid w:val="23F03A61"/>
    <w:rsid w:val="2C2276A1"/>
    <w:rsid w:val="305E610A"/>
    <w:rsid w:val="56A23641"/>
    <w:rsid w:val="70D81FE6"/>
    <w:rsid w:val="BB1DA879"/>
    <w:rsid w:val="EDF322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2023-09-07T01:37:00Z</dcterms:created>
  <dc:creator>章悦慈</dc:creator>
  <cp:lastModifiedBy>MHDN23</cp:lastModifiedBy>
  <dcterms:modified xsi:type="dcterms:W3CDTF">2024-08-14T08:07:39Z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