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sz w:val="52"/>
          <w:szCs w:val="52"/>
          <w:u w:val="none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sz w:val="52"/>
          <w:szCs w:val="52"/>
          <w:u w:val="none"/>
          <w:shd w:val="clear" w:fill="FFFFFF"/>
          <w:lang w:eastAsia="zh-CN"/>
        </w:rPr>
        <w:t>移交赋权事项目录（行政处罚）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52"/>
          <w:szCs w:val="52"/>
          <w:u w:val="none"/>
          <w:shd w:val="clear" w:fill="FFFFFF"/>
          <w:lang w:eastAsia="zh-CN"/>
        </w:rPr>
      </w:pPr>
    </w:p>
    <w:tbl>
      <w:tblPr>
        <w:tblStyle w:val="5"/>
        <w:tblW w:w="12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825"/>
        <w:gridCol w:w="1050"/>
        <w:gridCol w:w="2497"/>
        <w:gridCol w:w="1075"/>
        <w:gridCol w:w="1621"/>
        <w:gridCol w:w="1622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82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事项名称</w:t>
            </w:r>
          </w:p>
        </w:tc>
        <w:tc>
          <w:tcPr>
            <w:tcW w:w="105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事项类型</w:t>
            </w:r>
          </w:p>
        </w:tc>
        <w:tc>
          <w:tcPr>
            <w:tcW w:w="249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设定和实施依据</w:t>
            </w:r>
          </w:p>
        </w:tc>
        <w:tc>
          <w:tcPr>
            <w:tcW w:w="10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赋权方式</w:t>
            </w:r>
          </w:p>
        </w:tc>
        <w:tc>
          <w:tcPr>
            <w:tcW w:w="162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实施机关</w:t>
            </w:r>
          </w:p>
        </w:tc>
        <w:tc>
          <w:tcPr>
            <w:tcW w:w="162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主管部门</w:t>
            </w:r>
          </w:p>
        </w:tc>
        <w:tc>
          <w:tcPr>
            <w:tcW w:w="162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对未经批准，擅自兴建殡葬设施的处罚</w:t>
            </w: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行政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处罚</w:t>
            </w:r>
          </w:p>
        </w:tc>
        <w:tc>
          <w:tcPr>
            <w:tcW w:w="24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《殡葬管理条例》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依法下放</w:t>
            </w:r>
          </w:p>
        </w:tc>
        <w:tc>
          <w:tcPr>
            <w:tcW w:w="16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凤庆县雪山镇人民政府</w:t>
            </w:r>
          </w:p>
        </w:tc>
        <w:tc>
          <w:tcPr>
            <w:tcW w:w="16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凤庆县民政局</w:t>
            </w:r>
          </w:p>
        </w:tc>
        <w:tc>
          <w:tcPr>
            <w:tcW w:w="16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对墓穴占地面积超过标准的处罚</w:t>
            </w: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行政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处罚</w:t>
            </w:r>
          </w:p>
        </w:tc>
        <w:tc>
          <w:tcPr>
            <w:tcW w:w="24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《殡葬管理条例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《云南省殡葬管理条例》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依法下放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凤庆县雪山镇人民政府</w:t>
            </w:r>
          </w:p>
        </w:tc>
        <w:tc>
          <w:tcPr>
            <w:tcW w:w="16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凤庆县民政局</w:t>
            </w:r>
          </w:p>
        </w:tc>
        <w:tc>
          <w:tcPr>
            <w:tcW w:w="16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对采取虚报、隐瞒、伪造等手段，骗取享受城市居民最低生活保障待遇的处罚</w:t>
            </w: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行政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处罚</w:t>
            </w:r>
          </w:p>
        </w:tc>
        <w:tc>
          <w:tcPr>
            <w:tcW w:w="24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《城市居民最低生活保障条例》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依法下放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凤庆县雪山镇人民政府</w:t>
            </w:r>
          </w:p>
        </w:tc>
        <w:tc>
          <w:tcPr>
            <w:tcW w:w="16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凤庆县民政局</w:t>
            </w:r>
          </w:p>
        </w:tc>
        <w:tc>
          <w:tcPr>
            <w:tcW w:w="16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8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在享受城市居民最低生活保障待遇期间家庭收入情况好转，不按规定告知管理审批机关，继续享受城市居民最低生活保障待遇的处罚</w:t>
            </w: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行政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处罚</w:t>
            </w:r>
          </w:p>
        </w:tc>
        <w:tc>
          <w:tcPr>
            <w:tcW w:w="24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《城市居民最低生活保障条例》</w:t>
            </w:r>
          </w:p>
        </w:tc>
        <w:tc>
          <w:tcPr>
            <w:tcW w:w="10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依法下放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凤庆县雪山镇人民政府</w:t>
            </w:r>
          </w:p>
        </w:tc>
        <w:tc>
          <w:tcPr>
            <w:tcW w:w="16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凤庆县民政局</w:t>
            </w:r>
          </w:p>
        </w:tc>
        <w:tc>
          <w:tcPr>
            <w:tcW w:w="16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45"/>
                <w:sz w:val="32"/>
                <w:szCs w:val="32"/>
                <w:u w:val="none"/>
                <w:shd w:val="clear" w:fill="FFFFFF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474" w:right="1984" w:bottom="1474" w:left="175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NzU5ZjQ2NWY3MmNlMTU1Yzg1NzFkYzk2OGNiMDAifQ=="/>
  </w:docVars>
  <w:rsids>
    <w:rsidRoot w:val="00000000"/>
    <w:rsid w:val="41F43490"/>
    <w:rsid w:val="5A697DD7"/>
    <w:rsid w:val="64FA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2021-11-03T01:37:00Z</dcterms:created>
  <dc:creator>xsbgs</dc:creator>
  <cp:lastModifiedBy>左岸</cp:lastModifiedBy>
  <dcterms:modified xsi:type="dcterms:W3CDTF">2023-12-28T09:08:25Z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A821AE57A0B149988E51989034FC7913</vt:lpwstr>
  </property>
</Properties>
</file>