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371"/>
        <w:gridCol w:w="1122"/>
        <w:gridCol w:w="3"/>
        <w:gridCol w:w="816"/>
        <w:gridCol w:w="471"/>
        <w:gridCol w:w="357"/>
        <w:gridCol w:w="903"/>
        <w:gridCol w:w="22"/>
        <w:gridCol w:w="1273"/>
        <w:gridCol w:w="82"/>
        <w:gridCol w:w="888"/>
        <w:gridCol w:w="1035"/>
        <w:gridCol w:w="33"/>
      </w:tblGrid>
      <w:tr w14:paraId="06368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9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附件1-2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50F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2A15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BD9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055A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DB6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B5F2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AEC9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FD3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5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D7D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highlight w:val="none"/>
                <w:lang w:val="en-US" w:eastAsia="zh-CN"/>
              </w:rPr>
              <w:t>凤庆县2024年选调教师报名表</w:t>
            </w:r>
          </w:p>
        </w:tc>
      </w:tr>
      <w:tr w14:paraId="10F31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1140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0265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574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DAF8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99E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51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填表日期：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F3AF9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20232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227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7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8E82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4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45C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4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ADB4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D7FB2">
            <w:pPr>
              <w:keepNext w:val="0"/>
              <w:keepLines w:val="0"/>
              <w:widowControl/>
              <w:suppressLineNumbers w:val="0"/>
              <w:ind w:right="355" w:rightChars="169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正规照</w:t>
            </w:r>
          </w:p>
        </w:tc>
      </w:tr>
      <w:tr w14:paraId="799B3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4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2AB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63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C228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7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4EC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722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3C5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63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E368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9B0D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教师资格证书种类及学科</w:t>
            </w:r>
          </w:p>
        </w:tc>
        <w:tc>
          <w:tcPr>
            <w:tcW w:w="228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7611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2408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E65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2F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50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F63C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464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DD1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1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专技职务</w:t>
            </w:r>
          </w:p>
        </w:tc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2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BC2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近三年履职考核结果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8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A0C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88C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18EA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是否为特岗教师</w:t>
            </w:r>
          </w:p>
        </w:tc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7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EDB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C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6033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8FC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DBD8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6F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9B22C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0A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D61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E3D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B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受表彰情况</w:t>
            </w:r>
          </w:p>
        </w:tc>
        <w:tc>
          <w:tcPr>
            <w:tcW w:w="70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FE97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D7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AD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受过何种党纪政纪处分或被问责</w:t>
            </w:r>
          </w:p>
        </w:tc>
        <w:tc>
          <w:tcPr>
            <w:tcW w:w="70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C9F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45E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63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竞聘岗位</w:t>
            </w:r>
          </w:p>
        </w:tc>
        <w:tc>
          <w:tcPr>
            <w:tcW w:w="70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4AA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9F1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AB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个人工作简历</w:t>
            </w:r>
          </w:p>
        </w:tc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C7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50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C1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何单位任何职务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（如年级长、备课组长、班主任）</w:t>
            </w:r>
          </w:p>
        </w:tc>
      </w:tr>
      <w:tr w14:paraId="1EC97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001C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3F1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05F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7A5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F36F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456A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AAB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FDB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6A2D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2345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6398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103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0024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9D4C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BBFC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6DF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0DCB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42D6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51B9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F3B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680" w:hRule="atLeast"/>
        </w:trPr>
        <w:tc>
          <w:tcPr>
            <w:tcW w:w="2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5B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学期任教申请岗位学科综合评价排名（填写最好排名）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F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学期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1D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任教年级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3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任教科目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1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任教班级</w:t>
            </w: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B8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综合评价排名</w:t>
            </w:r>
          </w:p>
          <w:p w14:paraId="32BB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或是否踩红黄线</w:t>
            </w:r>
          </w:p>
        </w:tc>
      </w:tr>
      <w:tr w14:paraId="129E7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445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1776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5DB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B75D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0AD5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D15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3446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0C6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660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07F5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6002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1DEC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9109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A161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9FCD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FC2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660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1884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A4FA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06BD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B97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A1A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B0D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233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660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9B11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D514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73AE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1B1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DA5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9B0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CBB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660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1738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063A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0C2E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3BF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327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B29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808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578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2149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4E5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E503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2CD3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6D3B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3918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AC3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562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7EBF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A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综合评价平均排名</w:t>
            </w: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EEDA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AA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1728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D7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编制所在学校信息审核及报考意见</w:t>
            </w:r>
          </w:p>
        </w:tc>
        <w:tc>
          <w:tcPr>
            <w:tcW w:w="69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952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经办人：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（盖章）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2024年   月    日</w:t>
            </w:r>
          </w:p>
        </w:tc>
      </w:tr>
      <w:tr w14:paraId="422FA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1706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64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乡镇教育办公室意见</w:t>
            </w:r>
          </w:p>
        </w:tc>
        <w:tc>
          <w:tcPr>
            <w:tcW w:w="69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8050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68FDD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595E606">
            <w:pPr>
              <w:keepNext w:val="0"/>
              <w:keepLines w:val="0"/>
              <w:widowControl/>
              <w:suppressLineNumbers w:val="0"/>
              <w:ind w:firstLine="4560" w:firstLineChars="19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（盖章）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2024年   月    日</w:t>
            </w:r>
          </w:p>
        </w:tc>
      </w:tr>
      <w:tr w14:paraId="4E504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1850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3E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乡镇党委政府意见</w:t>
            </w:r>
          </w:p>
        </w:tc>
        <w:tc>
          <w:tcPr>
            <w:tcW w:w="69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7E6142">
            <w:pPr>
              <w:keepNext w:val="0"/>
              <w:keepLines w:val="0"/>
              <w:widowControl/>
              <w:suppressLineNumbers w:val="0"/>
              <w:ind w:firstLine="5040" w:firstLineChars="2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5B9383C">
            <w:pPr>
              <w:keepNext w:val="0"/>
              <w:keepLines w:val="0"/>
              <w:widowControl/>
              <w:suppressLineNumbers w:val="0"/>
              <w:ind w:firstLine="5040" w:firstLineChars="2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814041B">
            <w:pPr>
              <w:keepNext w:val="0"/>
              <w:keepLines w:val="0"/>
              <w:widowControl/>
              <w:suppressLineNumbers w:val="0"/>
              <w:ind w:firstLine="5040" w:firstLineChars="2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67EE380">
            <w:pPr>
              <w:keepNext w:val="0"/>
              <w:keepLines w:val="0"/>
              <w:widowControl/>
              <w:suppressLineNumbers w:val="0"/>
              <w:ind w:firstLine="5040" w:firstLineChars="2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（盖章）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2024年   月    日</w:t>
            </w:r>
          </w:p>
        </w:tc>
      </w:tr>
      <w:tr w14:paraId="2F903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2034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11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教科研中心教育教学实绩审核意见</w:t>
            </w:r>
          </w:p>
        </w:tc>
        <w:tc>
          <w:tcPr>
            <w:tcW w:w="69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995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教学实绩情况属实，近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学期任教班级未出现全县到班到人后10名。       </w:t>
            </w:r>
            <w:r>
              <w:rPr>
                <w:rStyle w:val="5"/>
                <w:lang w:val="en-US" w:eastAsia="zh-CN" w:bidi="ar"/>
              </w:rPr>
              <w:t xml:space="preserve">                   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                        审核人：             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                                （盖章）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                               2024年    月    日</w:t>
            </w:r>
          </w:p>
        </w:tc>
      </w:tr>
      <w:tr w14:paraId="4868F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1668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A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报名资格审核意见</w:t>
            </w:r>
          </w:p>
        </w:tc>
        <w:tc>
          <w:tcPr>
            <w:tcW w:w="69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2D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（符合、不符合）报名资格。          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    审核人：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                    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                           2024年   月    日</w:t>
            </w:r>
          </w:p>
        </w:tc>
      </w:tr>
    </w:tbl>
    <w:p w14:paraId="6A34BAE3"/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OTE3NDkzODE0OGU4ZmI0Njk3MzdhZjUxMGVmYTUifQ=="/>
  </w:docVars>
  <w:rsids>
    <w:rsidRoot w:val="00000000"/>
    <w:rsid w:val="00EE5CF5"/>
    <w:rsid w:val="01C22AD2"/>
    <w:rsid w:val="03506B3E"/>
    <w:rsid w:val="04AC7736"/>
    <w:rsid w:val="0FCF4F15"/>
    <w:rsid w:val="15783F61"/>
    <w:rsid w:val="17B31280"/>
    <w:rsid w:val="19CF084F"/>
    <w:rsid w:val="24A72B5F"/>
    <w:rsid w:val="2B5E54DD"/>
    <w:rsid w:val="2ED743AA"/>
    <w:rsid w:val="3BA43C04"/>
    <w:rsid w:val="40830633"/>
    <w:rsid w:val="424D3ACD"/>
    <w:rsid w:val="43F42F49"/>
    <w:rsid w:val="44623109"/>
    <w:rsid w:val="4B2C636D"/>
    <w:rsid w:val="4DC14E1F"/>
    <w:rsid w:val="4EDC3F11"/>
    <w:rsid w:val="4F2175F5"/>
    <w:rsid w:val="4F820602"/>
    <w:rsid w:val="52CA1DD9"/>
    <w:rsid w:val="53336B08"/>
    <w:rsid w:val="593E5257"/>
    <w:rsid w:val="5C705937"/>
    <w:rsid w:val="67644107"/>
    <w:rsid w:val="6C2F51AB"/>
    <w:rsid w:val="70D93B2B"/>
    <w:rsid w:val="7747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351</Words>
  <Characters>381</Characters>
  <Lines>0</Lines>
  <Paragraphs>0</Paragraphs>
  <TotalTime>1</TotalTime>
  <ScaleCrop>false</ScaleCrop>
  <LinksUpToDate>false</LinksUpToDate>
  <CharactersWithSpaces>933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2024-07-07T12:03:00Z</dcterms:created>
  <dc:creator>Administrator</dc:creator>
  <cp:lastModifiedBy>LENOVO</cp:lastModifiedBy>
  <dcterms:modified xsi:type="dcterms:W3CDTF">2024-08-13T08:49:20Z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F67FC47C87C340E59AD66282FC3726BF</vt:lpwstr>
  </property>
</Properties>
</file>