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方正小标宋简体" w:eastAsia="方正小标宋简体"/>
          <w:b/>
          <w:bCs/>
          <w:sz w:val="44"/>
          <w:szCs w:val="44"/>
        </w:rPr>
      </w:pPr>
      <w:bookmarkStart w:id="0" w:name="_GoBack"/>
      <w:bookmarkEnd w:id="0"/>
      <w:r>
        <w:rPr>
          <w:rFonts w:hint="eastAsia" w:ascii="黑体" w:hAnsi="黑体" w:eastAsia="黑体" w:cs="黑体"/>
          <w:spacing w:val="8"/>
          <w:sz w:val="32"/>
          <w:szCs w:val="32"/>
        </w:rPr>
        <w:t>附件4</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eastAsia="zh-CN"/>
        </w:rPr>
        <w:t>凤庆</w:t>
      </w:r>
      <w:r>
        <w:rPr>
          <w:rFonts w:hint="eastAsia" w:ascii="方正小标宋简体" w:eastAsia="方正小标宋简体"/>
          <w:sz w:val="44"/>
          <w:szCs w:val="44"/>
        </w:rPr>
        <w:t>县烟草制品零售点</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合理布局规划数动态调整管理制度</w:t>
      </w:r>
    </w:p>
    <w:p>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pPr>
        <w:numPr>
          <w:ilvl w:val="2"/>
          <w:numId w:val="1"/>
        </w:numPr>
        <w:adjustRightInd w:val="0"/>
        <w:snapToGrid w:val="0"/>
        <w:spacing w:line="336" w:lineRule="auto"/>
        <w:ind w:firstLine="680"/>
        <w:jc w:val="left"/>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kern w:val="28"/>
          <w:sz w:val="32"/>
          <w:szCs w:val="32"/>
          <w:lang w:eastAsia="zh-CN"/>
        </w:rPr>
        <w:t>凤庆县</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kern w:val="28"/>
          <w:sz w:val="32"/>
          <w:szCs w:val="32"/>
          <w:lang w:eastAsia="zh-CN"/>
        </w:rPr>
        <w:t>凤庆县</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w:t>
      </w:r>
      <w:r>
        <w:rPr>
          <w:rFonts w:hint="eastAsia" w:ascii="仿宋_GB2312" w:hAnsi="仿宋_GB2312" w:eastAsia="仿宋_GB2312" w:cs="仿宋_GB2312"/>
          <w:sz w:val="32"/>
          <w:szCs w:val="32"/>
          <w:lang w:eastAsia="zh-CN"/>
        </w:rPr>
        <w:t>凤庆县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烟草制品零售点合理布局公示表》，同时报上一级烟草专卖局备案。</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烟草专卖局每年年底向上一级烟草专卖局报告本年度烟草制品零售点合理布局规划数动态调整工作执行情况。</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烟草制品零售点合理布局规划》实施之日起同时施行。</w:t>
      </w:r>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FBgAAAAAAAAAAAAAAAAAAAAAAAFBLAwQKAAAAAACHTuJAAAAAAAAAAAAAAAAABAAAAGRycy9Q&#10;SwMEFAAAAAgAh07iQE2EdvjYAAAADAEAAA8AAABkcnMvZG93bnJldi54bWxNj8FOwzAMhu9IvENk&#10;JG5b0hZRVJpOYqIckVg5cMwa0xYSp0qyrrw92QmOtn/9/r56t1rDFvRhciQh2wpgSL3TEw0S3rt2&#10;8wAsREVaGUco4QcD7Jrrq1pV2p3pDZdDHFgqoVApCWOMc8V56Ee0KmzdjJRun85bFdPoB669Oqdy&#10;a3guxD23aqL0YVQz7kfsvw8nK2Hfdp1fMHjzgS9t8fX6dIfPq5S3N5l4BBZxjX9huOAndGgS09Gd&#10;SAdmJJRFkVyihE0mksMlIfIsrY4S8rLMgTc1/y/R/AJQSwMEFAAAAAgAh07iQIzXDnwqAgAAVQ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TIEUn0xUYrtPt2YLA3xRnEnOknw1u+qZF8y3x4YA6jgILxWMI9llIaJDGD&#10;RUll3Jd/ncd4dAheShqMVk41XhIl8r1G5wAYRsONxn409FHdGcwquoFaOhMXXJCjWTqjPuMFrWIO&#10;uJjmyJTTMJp3oR9vvEAuVqsuCLNmWdjqneUROirm7eoYIGCnaxSlV2LQCtPWdWZ4GXGc/9x3UY9/&#10;g+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TYR2+NgAAAAMAQAADwAAAAAAAAABACAAAAA4AAAA&#10;ZHJzL2Rvd25yZXYueG1sUEsBAhQAFAAAAAgAh07iQIzXDnwqAgAAVQQAAA4AAAAAAAAAAQAgAAAA&#10;PQEAAGRycy9lMm9Eb2MueG1sUEsFBgAAAAAGAAYAWQEAANk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FBgAAAAAAAAAAAAAAAAAAAAAAAFBLAwQKAAAAAACHTuJAAAAAAAAAAAAAAAAABAAAAGRycy9Q&#10;SwMEFAAAAAgAh07iQMJzdXPWAAAACQEAAA8AAABkcnMvZG93bnJldi54bWxNj0FPwzAMhe9I/IfI&#10;SNy2tN0EpTSdxEQ5IrFy4Jg1pi00TpVkXfn3mBO7+flZz98rd4sdxYw+DI4UpOsEBFLrzECdgvem&#10;XuUgQtRk9OgIFfxggF11fVXqwrgzveF8iJ3gEAqFVtDHOBVShrZHq8PaTUjsfTpvdWTpO2m8PnO4&#10;HWWWJHfS6oH4Q68n3PfYfh9OVsG+bho/Y/DjB77Um6/Xpy0+L0rd3qTJI4iIS/w/hj98RoeKmY7u&#10;RCaIkTU3iQpW6SYDwX6WP/DmyMP9NgdZlfKyQfULUEsDBBQAAAAIAIdO4kAFYYw/KwIAAFUEAAAO&#10;AAAAZHJzL2Uyb0RvYy54bWytVM2O0zAQviPxDpbvNG0Rq6pquipbFSFV7EoFcXYdp4nkP9luk/IA&#10;8AacuHDnufocfHaSLlo47IGLM/aMv/H3zUwWt62S5CScr43O6WQ0pkRobopaH3L66ePm1YwSH5gu&#10;mDRa5PQsPL1dvnyxaOxcTE1lZCEcAYj288bmtArBzrPM80oo5kfGCg1naZxiAVt3yArHGqArmU3H&#10;45usMa6wznDhPU7XnZP2iO45gKYsay7Whh+V0KFDdUKyAEq+qq2ny/TashQ83JelF4HInIJpSCuS&#10;wN7HNVsu2PzgmK1q3j+BPecJTzgpVmskvUKtWWDk6Oq/oFTNnfGmDCNuVNYRSYqAxWT8RJtdxaxI&#10;XCC1t1fR/f+D5R9OD47URU6nlGimUPDL92+XH78uP7+SaZSnsX6OqJ1FXGjfmhZNM5x7HEbWbelU&#10;/IIPgR/inq/iijYQHi/NprPZGC4O37ABfvZ43Tof3gmjSDRy6lC9JCo7bX3oQoeQmE2bTS1lqqDU&#10;pMnpzes343Th6gG41MgRSXSPjVZo923PbG+KM4g503WGt3xTI/mW+fDAHFoBD8awhHsspTRIYnqL&#10;ksq4L/86j/GoELyUNGitnGpMEiXyvUblABgGww3GfjD0Ud0Z9OoEQ2h5MnHBBTmYpTPqMyZoFXPA&#10;xTRHppyGwbwLXXtjArlYrVIQes2ysNU7yyN0FM/b1TFAwKRrFKVTotcK3ZYq009GbOc/9ynq8W+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Cc3Vz1gAAAAkBAAAPAAAAAAAAAAEAIAAAADgAAABk&#10;cnMvZG93bnJldi54bWxQSwECFAAUAAAACACHTuJABWGMPysCAABVBAAADgAAAAAAAAABACAAAAA7&#10;AQAAZHJzL2Uyb0RvYy54bWxQSwUGAAAAAAYABgBZAQAA2A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12291EA1"/>
    <w:rsid w:val="19B90735"/>
    <w:rsid w:val="257539DE"/>
    <w:rsid w:val="27B76E38"/>
    <w:rsid w:val="377E4216"/>
    <w:rsid w:val="47D72BF6"/>
    <w:rsid w:val="4CB66CE5"/>
    <w:rsid w:val="5567B6FB"/>
    <w:rsid w:val="59E75162"/>
    <w:rsid w:val="5C577036"/>
    <w:rsid w:val="5F77A049"/>
    <w:rsid w:val="6EDBA522"/>
    <w:rsid w:val="74C36D94"/>
    <w:rsid w:val="76DE89DC"/>
    <w:rsid w:val="795F2E3C"/>
    <w:rsid w:val="7BDFF70D"/>
    <w:rsid w:val="7EFE06B6"/>
    <w:rsid w:val="7FDCFDE9"/>
    <w:rsid w:val="BB9DA536"/>
    <w:rsid w:val="BBBC87D8"/>
    <w:rsid w:val="BFD5B949"/>
    <w:rsid w:val="DFBA1439"/>
    <w:rsid w:val="DFFEF499"/>
    <w:rsid w:val="EEFB10A9"/>
    <w:rsid w:val="EFA2DB1A"/>
    <w:rsid w:val="F77F429F"/>
    <w:rsid w:val="F7E832FE"/>
    <w:rsid w:val="F7E92626"/>
    <w:rsid w:val="F7EFF41B"/>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106</Words>
  <Characters>605</Characters>
  <Lines>5</Lines>
  <Paragraphs>1</Paragraphs>
  <TotalTime>1234</TotalTime>
  <ScaleCrop>false</ScaleCrop>
  <LinksUpToDate>false</LinksUpToDate>
  <CharactersWithSpaces>710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2023-12-28T11:15:00Z</dcterms:created>
  <dc:creator>孙溧梁</dc:creator>
  <cp:lastModifiedBy>huawei</cp:lastModifiedBy>
  <cp:lastPrinted>2024-12-12T14:10:01Z</cp:lastPrinted>
  <dcterms:modified xsi:type="dcterms:W3CDTF">2024-12-12T16:18:51Z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2803E76DCC462C29CDB58A65125D716F_41</vt:lpwstr>
  </property>
</Properties>
</file>