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eastAsia="方正仿宋_GBK"/>
          <w:sz w:val="32"/>
          <w:szCs w:val="32"/>
        </w:rPr>
        <w:t>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9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80"/>
                <w:sz w:val="24"/>
                <w:lang w:val="en-US" w:eastAsia="zh-CN"/>
              </w:rPr>
              <w:t>《临沧市贯彻落实中央生态环境保护督察报告整改方案》要求，凤庆县第二污水处理厂2021年年底前完工投入使用，但凤庆县第二污水处理厂至今未建设完成投入运行，整改已超时。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立行立改类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定期整改类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凤庆县第二污水处理厂建成投运，稳定运行，完成城市污水管网年度建设任务。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已完成整改，并长期坚持。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措施1.强化项目资金、人力、物力等保障，优化施工方案，投运凤庆县第二污水处理厂</w:t>
            </w:r>
            <w:r>
              <w:rPr>
                <w:rFonts w:hint="eastAsia" w:eastAsia="方正楷体_GBK" w:cs="Times New Roman"/>
                <w:w w:val="100"/>
                <w:sz w:val="24"/>
                <w:lang w:val="en-US" w:eastAsia="zh-CN"/>
              </w:rPr>
              <w:t>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楷体_GBK" w:cs="Times New Roman"/>
                <w:w w:val="80"/>
                <w:sz w:val="24"/>
                <w:lang w:val="en-US" w:eastAsia="zh-CN"/>
              </w:rPr>
              <w:t>2023年8月底完成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措施2：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措施3：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凤庆县住房和城乡建设局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经材料核实和现场核实，符合验收要求，同意上报组织验收。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672" w:right="1984" w:bottom="1502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A862C48"/>
    <w:rsid w:val="00C30909"/>
    <w:rsid w:val="086A3AE2"/>
    <w:rsid w:val="09C778BB"/>
    <w:rsid w:val="0D343170"/>
    <w:rsid w:val="12424E21"/>
    <w:rsid w:val="1430448F"/>
    <w:rsid w:val="16890F57"/>
    <w:rsid w:val="16D3004D"/>
    <w:rsid w:val="198A2461"/>
    <w:rsid w:val="1AEC6857"/>
    <w:rsid w:val="2231191E"/>
    <w:rsid w:val="2339178D"/>
    <w:rsid w:val="270C275B"/>
    <w:rsid w:val="2B2C5261"/>
    <w:rsid w:val="32205AF5"/>
    <w:rsid w:val="3804432F"/>
    <w:rsid w:val="38F848ED"/>
    <w:rsid w:val="39730DF2"/>
    <w:rsid w:val="3B7A102A"/>
    <w:rsid w:val="40DC2D46"/>
    <w:rsid w:val="41601281"/>
    <w:rsid w:val="42DC79C1"/>
    <w:rsid w:val="4594599D"/>
    <w:rsid w:val="48914416"/>
    <w:rsid w:val="4A201EF6"/>
    <w:rsid w:val="4E1A4EAE"/>
    <w:rsid w:val="5D573A29"/>
    <w:rsid w:val="600957DA"/>
    <w:rsid w:val="6389094B"/>
    <w:rsid w:val="63D3519C"/>
    <w:rsid w:val="643F49EE"/>
    <w:rsid w:val="654E7F43"/>
    <w:rsid w:val="66CA55E8"/>
    <w:rsid w:val="6A7C3215"/>
    <w:rsid w:val="6B6537B4"/>
    <w:rsid w:val="72704F19"/>
    <w:rsid w:val="729D3834"/>
    <w:rsid w:val="7A862C48"/>
    <w:rsid w:val="7EB9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6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17</Pages>
  <Words>6138</Words>
  <Characters>6321</Characters>
  <Lines>0</Lines>
  <Paragraphs>0</Paragraphs>
  <TotalTime>4</TotalTime>
  <ScaleCrop>false</ScaleCrop>
  <LinksUpToDate>false</LinksUpToDate>
  <CharactersWithSpaces>6586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cp:lastPrinted>2023-11-06T08:44:00Z</cp:lastPrinted>
  <dcterms:modified xsi:type="dcterms:W3CDTF">2023-11-10T09:57:08Z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E0FCE7EE6DE6464D9349CA8064BA7669_13</vt:lpwstr>
  </property>
</Properties>
</file>